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169" w:rsidRPr="00685169" w:rsidRDefault="00A92DF2" w:rsidP="00685169">
      <w:pPr>
        <w:pBdr>
          <w:bottom w:val="single" w:sz="12" w:space="3" w:color="E4E4E4"/>
        </w:pBdr>
        <w:shd w:val="clear" w:color="auto" w:fill="FFFFFF"/>
        <w:spacing w:after="240" w:line="240" w:lineRule="auto"/>
        <w:outlineLvl w:val="0"/>
        <w:rPr>
          <w:rFonts w:ascii="Arial" w:eastAsia="Times New Roman" w:hAnsi="Arial" w:cs="Arial"/>
          <w:b/>
          <w:bCs/>
          <w:color w:val="000000"/>
          <w:kern w:val="36"/>
          <w:sz w:val="55"/>
          <w:szCs w:val="55"/>
        </w:rPr>
      </w:pPr>
      <w:r>
        <w:rPr>
          <w:noProof/>
        </w:rPr>
        <w:drawing>
          <wp:anchor distT="0" distB="0" distL="114300" distR="114300" simplePos="0" relativeHeight="251658240" behindDoc="0" locked="0" layoutInCell="1" allowOverlap="1">
            <wp:simplePos x="914400" y="457200"/>
            <wp:positionH relativeFrom="margin">
              <wp:align>right</wp:align>
            </wp:positionH>
            <wp:positionV relativeFrom="margin">
              <wp:align>top</wp:align>
            </wp:positionV>
            <wp:extent cx="919480" cy="919480"/>
            <wp:effectExtent l="0" t="0" r="0" b="0"/>
            <wp:wrapSquare wrapText="bothSides"/>
            <wp:docPr id="2051" name="Picture 3" descr="Technology - Category Color Blue"/>
            <wp:cNvGraphicFramePr/>
            <a:graphic xmlns:a="http://schemas.openxmlformats.org/drawingml/2006/main">
              <a:graphicData uri="http://schemas.openxmlformats.org/drawingml/2006/picture">
                <pic:pic xmlns:pic="http://schemas.openxmlformats.org/drawingml/2006/picture">
                  <pic:nvPicPr>
                    <pic:cNvPr id="2051" name="Picture 3" descr="Technology - Category Color Blue"/>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9480" cy="919480"/>
                    </a:xfrm>
                    <a:prstGeom prst="rect">
                      <a:avLst/>
                    </a:prstGeom>
                    <a:noFill/>
                    <a:extLst/>
                  </pic:spPr>
                </pic:pic>
              </a:graphicData>
            </a:graphic>
          </wp:anchor>
        </w:drawing>
      </w:r>
      <w:r w:rsidR="00685169" w:rsidRPr="00685169">
        <w:rPr>
          <w:rFonts w:ascii="Arial" w:eastAsia="Times New Roman" w:hAnsi="Arial" w:cs="Arial"/>
          <w:b/>
          <w:bCs/>
          <w:color w:val="000000"/>
          <w:kern w:val="36"/>
          <w:sz w:val="55"/>
          <w:szCs w:val="55"/>
        </w:rPr>
        <w:t>Internet of Things</w:t>
      </w:r>
    </w:p>
    <w:p w:rsidR="00685169" w:rsidRPr="00685169" w:rsidRDefault="00685169" w:rsidP="009625C5">
      <w:pPr>
        <w:shd w:val="clear" w:color="auto" w:fill="FFFFFF"/>
        <w:spacing w:after="20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Smaller computing and radio devices, often unseen or built into objects, will sense and transmit data offering greater control of and connectivity between objects. </w:t>
      </w:r>
    </w:p>
    <w:p w:rsidR="00685169" w:rsidRPr="00685169" w:rsidRDefault="00685169" w:rsidP="009625C5">
      <w:pPr>
        <w:shd w:val="clear" w:color="auto" w:fill="FFFFFF"/>
        <w:spacing w:after="200" w:line="240" w:lineRule="auto"/>
        <w:outlineLvl w:val="2"/>
        <w:rPr>
          <w:rFonts w:ascii="Arial" w:eastAsia="Times New Roman" w:hAnsi="Arial" w:cs="Arial"/>
          <w:b/>
          <w:bCs/>
          <w:color w:val="303030"/>
          <w:sz w:val="27"/>
          <w:szCs w:val="27"/>
        </w:rPr>
      </w:pPr>
      <w:r w:rsidRPr="00685169">
        <w:rPr>
          <w:rFonts w:ascii="Arial" w:eastAsia="Times New Roman" w:hAnsi="Arial" w:cs="Arial"/>
          <w:b/>
          <w:bCs/>
          <w:color w:val="303030"/>
          <w:sz w:val="27"/>
          <w:szCs w:val="27"/>
        </w:rPr>
        <w:t>How It’s Developing</w:t>
      </w:r>
    </w:p>
    <w:p w:rsidR="00685169" w:rsidRPr="00685169" w:rsidRDefault="00685169" w:rsidP="009625C5">
      <w:pPr>
        <w:shd w:val="clear" w:color="auto" w:fill="FFFFFF"/>
        <w:spacing w:after="20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As technology becomes smaller and cheaper, it is possible to embed computing, wireless communication, and radio devices into objects and connect them so that they can collect and transmit data and be controlled by other objects and connect to the larger internet infrastructure. [</w:t>
      </w:r>
      <w:hyperlink r:id="rId5" w:anchor="Notes and Resources" w:history="1">
        <w:r w:rsidRPr="00685169">
          <w:rPr>
            <w:rFonts w:ascii="Arial" w:eastAsia="Times New Roman" w:hAnsi="Arial" w:cs="Arial"/>
            <w:color w:val="1A90B4"/>
            <w:sz w:val="20"/>
            <w:szCs w:val="20"/>
            <w:u w:val="single"/>
          </w:rPr>
          <w:t>1</w:t>
        </w:r>
      </w:hyperlink>
      <w:r w:rsidRPr="00685169">
        <w:rPr>
          <w:rFonts w:ascii="Arial" w:eastAsia="Times New Roman" w:hAnsi="Arial" w:cs="Arial"/>
          <w:color w:val="303030"/>
          <w:sz w:val="20"/>
          <w:szCs w:val="20"/>
        </w:rPr>
        <w:t>] The interconnection of devices and the data that they produce, when leveraged by applications to create useful intelligence that can be transmitted back, will help automate and improve services and experiences provided by these devices. [</w:t>
      </w:r>
      <w:hyperlink r:id="rId6" w:anchor="Notes and Resources" w:history="1">
        <w:r w:rsidRPr="00685169">
          <w:rPr>
            <w:rFonts w:ascii="Arial" w:eastAsia="Times New Roman" w:hAnsi="Arial" w:cs="Arial"/>
            <w:color w:val="1A90B4"/>
            <w:sz w:val="20"/>
            <w:szCs w:val="20"/>
            <w:u w:val="single"/>
          </w:rPr>
          <w:t>2</w:t>
        </w:r>
      </w:hyperlink>
      <w:r w:rsidRPr="00685169">
        <w:rPr>
          <w:rFonts w:ascii="Arial" w:eastAsia="Times New Roman" w:hAnsi="Arial" w:cs="Arial"/>
          <w:color w:val="303030"/>
          <w:sz w:val="20"/>
          <w:szCs w:val="20"/>
        </w:rPr>
        <w:t>]  </w:t>
      </w:r>
    </w:p>
    <w:p w:rsidR="00685169" w:rsidRPr="00685169" w:rsidRDefault="00685169" w:rsidP="009625C5">
      <w:pPr>
        <w:shd w:val="clear" w:color="auto" w:fill="FFFFFF"/>
        <w:spacing w:after="20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The range of devices that might be connected includes wearable technologies (smart watches, activity trackers), implanted medical technologies, home appliances, and infrastructure (sewer pipes, street lights). Estimates of the size of the Internet of Things range from 25 billion to 50 billion objects connected by 2025. [</w:t>
      </w:r>
      <w:hyperlink r:id="rId7" w:anchor="Notes and Resources" w:history="1">
        <w:r w:rsidRPr="00685169">
          <w:rPr>
            <w:rFonts w:ascii="Arial" w:eastAsia="Times New Roman" w:hAnsi="Arial" w:cs="Arial"/>
            <w:color w:val="1A90B4"/>
            <w:sz w:val="20"/>
            <w:szCs w:val="20"/>
            <w:u w:val="single"/>
          </w:rPr>
          <w:t>3</w:t>
        </w:r>
      </w:hyperlink>
      <w:r w:rsidRPr="00685169">
        <w:rPr>
          <w:rFonts w:ascii="Arial" w:eastAsia="Times New Roman" w:hAnsi="Arial" w:cs="Arial"/>
          <w:color w:val="303030"/>
          <w:sz w:val="20"/>
          <w:szCs w:val="20"/>
        </w:rPr>
        <w:t>] The Pew Research Center, canvassing technology experts, reported that of the 1,606 experts who responded, 83% believed that the evolution of the Internet of Things would have beneficial effects on the public by 2025. [</w:t>
      </w:r>
      <w:hyperlink r:id="rId8" w:anchor="Notes and Resources" w:history="1">
        <w:r w:rsidRPr="00685169">
          <w:rPr>
            <w:rFonts w:ascii="Arial" w:eastAsia="Times New Roman" w:hAnsi="Arial" w:cs="Arial"/>
            <w:color w:val="1A90B4"/>
            <w:sz w:val="20"/>
            <w:szCs w:val="20"/>
            <w:u w:val="single"/>
          </w:rPr>
          <w:t>4</w:t>
        </w:r>
      </w:hyperlink>
      <w:r w:rsidRPr="00685169">
        <w:rPr>
          <w:rFonts w:ascii="Arial" w:eastAsia="Times New Roman" w:hAnsi="Arial" w:cs="Arial"/>
          <w:color w:val="303030"/>
          <w:sz w:val="20"/>
          <w:szCs w:val="20"/>
        </w:rPr>
        <w:t>]</w:t>
      </w:r>
    </w:p>
    <w:p w:rsidR="00685169" w:rsidRPr="00685169" w:rsidRDefault="00685169" w:rsidP="009625C5">
      <w:pPr>
        <w:shd w:val="clear" w:color="auto" w:fill="FFFFFF"/>
        <w:spacing w:after="20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Body worn computers, like smart watches or activity trackers, will become particularly important as they will allow individuals to not only monitor and track activities, but also provide that data to other objects that can use the information to improve user experiences (temperature and lighting adjustments, for example) or to control other devices (unlock doors). [</w:t>
      </w:r>
      <w:hyperlink r:id="rId9" w:anchor="Notes and Resources" w:history="1">
        <w:r w:rsidRPr="00685169">
          <w:rPr>
            <w:rFonts w:ascii="Arial" w:eastAsia="Times New Roman" w:hAnsi="Arial" w:cs="Arial"/>
            <w:color w:val="1A90B4"/>
            <w:sz w:val="20"/>
            <w:szCs w:val="20"/>
            <w:u w:val="single"/>
          </w:rPr>
          <w:t>5</w:t>
        </w:r>
      </w:hyperlink>
      <w:r w:rsidRPr="00685169">
        <w:rPr>
          <w:rFonts w:ascii="Arial" w:eastAsia="Times New Roman" w:hAnsi="Arial" w:cs="Arial"/>
          <w:color w:val="303030"/>
          <w:sz w:val="20"/>
          <w:szCs w:val="20"/>
        </w:rPr>
        <w:t>]   </w:t>
      </w:r>
    </w:p>
    <w:p w:rsidR="00685169" w:rsidRPr="00685169" w:rsidRDefault="00685169" w:rsidP="009625C5">
      <w:pPr>
        <w:shd w:val="clear" w:color="auto" w:fill="FFFFFF"/>
        <w:spacing w:after="20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One of the potential challenges for a growing Internet of Things is the variety of data collection and reporting methods that might be used. Without standards for this data’s coll</w:t>
      </w:r>
      <w:r w:rsidR="009625C5">
        <w:rPr>
          <w:rFonts w:ascii="Arial" w:eastAsia="Times New Roman" w:hAnsi="Arial" w:cs="Arial"/>
          <w:color w:val="303030"/>
          <w:sz w:val="20"/>
          <w:szCs w:val="20"/>
        </w:rPr>
        <w:t>ection and transmission, the ben</w:t>
      </w:r>
      <w:r w:rsidRPr="00685169">
        <w:rPr>
          <w:rFonts w:ascii="Arial" w:eastAsia="Times New Roman" w:hAnsi="Arial" w:cs="Arial"/>
          <w:color w:val="303030"/>
          <w:sz w:val="20"/>
          <w:szCs w:val="20"/>
        </w:rPr>
        <w:t>efits of the Internet of Things may not be as fully or easily realized. [</w:t>
      </w:r>
      <w:hyperlink r:id="rId10" w:anchor="Notes and Resources" w:history="1">
        <w:r w:rsidRPr="00685169">
          <w:rPr>
            <w:rFonts w:ascii="Arial" w:eastAsia="Times New Roman" w:hAnsi="Arial" w:cs="Arial"/>
            <w:color w:val="1A90B4"/>
            <w:sz w:val="20"/>
            <w:szCs w:val="20"/>
            <w:u w:val="single"/>
          </w:rPr>
          <w:t>6</w:t>
        </w:r>
      </w:hyperlink>
      <w:r w:rsidRPr="00685169">
        <w:rPr>
          <w:rFonts w:ascii="Arial" w:eastAsia="Times New Roman" w:hAnsi="Arial" w:cs="Arial"/>
          <w:color w:val="303030"/>
          <w:sz w:val="20"/>
          <w:szCs w:val="20"/>
        </w:rPr>
        <w:t>] </w:t>
      </w:r>
    </w:p>
    <w:p w:rsidR="00685169" w:rsidRPr="00685169" w:rsidRDefault="00685169" w:rsidP="009625C5">
      <w:pPr>
        <w:shd w:val="clear" w:color="auto" w:fill="FFFFFF"/>
        <w:spacing w:after="20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New and emerging concerns for the Internet of Things include security and environmental impact. Devices that collect data and store data (including personal account information) and that potentially control parts of our lives would be susceptible to hackers. [</w:t>
      </w:r>
      <w:hyperlink r:id="rId11" w:anchor="Notes and Resources" w:history="1">
        <w:r w:rsidRPr="00685169">
          <w:rPr>
            <w:rFonts w:ascii="Arial" w:eastAsia="Times New Roman" w:hAnsi="Arial" w:cs="Arial"/>
            <w:color w:val="1A90B4"/>
            <w:sz w:val="20"/>
            <w:szCs w:val="20"/>
            <w:u w:val="single"/>
          </w:rPr>
          <w:t>7</w:t>
        </w:r>
      </w:hyperlink>
      <w:r w:rsidRPr="00685169">
        <w:rPr>
          <w:rFonts w:ascii="Arial" w:eastAsia="Times New Roman" w:hAnsi="Arial" w:cs="Arial"/>
          <w:color w:val="303030"/>
          <w:sz w:val="20"/>
          <w:szCs w:val="20"/>
        </w:rPr>
        <w:t>] As many of these products are just being developed, security may not be among the primary concerns of producers. [</w:t>
      </w:r>
      <w:hyperlink r:id="rId12" w:anchor="Notes and Resources" w:history="1">
        <w:r w:rsidRPr="00685169">
          <w:rPr>
            <w:rFonts w:ascii="Arial" w:eastAsia="Times New Roman" w:hAnsi="Arial" w:cs="Arial"/>
            <w:color w:val="1A90B4"/>
            <w:sz w:val="20"/>
            <w:szCs w:val="20"/>
            <w:u w:val="single"/>
          </w:rPr>
          <w:t>8</w:t>
        </w:r>
      </w:hyperlink>
      <w:r w:rsidRPr="00685169">
        <w:rPr>
          <w:rFonts w:ascii="Arial" w:eastAsia="Times New Roman" w:hAnsi="Arial" w:cs="Arial"/>
          <w:color w:val="303030"/>
          <w:sz w:val="20"/>
          <w:szCs w:val="20"/>
        </w:rPr>
        <w:t>] Many early advocates for the Internet of Things mentioned potential environmental benefits from connected devices – more efficient use of resources, reduced pollution. However, the manufacturing of new enabled devices means that older devices will be displaced and disposed of and, potentially worse, a whole host of devices will enter a technology upgrade cycle (planned obsolescence) to which they might never previously have belonged, further contributing to cycles of disposal. [</w:t>
      </w:r>
      <w:hyperlink r:id="rId13" w:anchor="Notes and Resources" w:history="1">
        <w:r w:rsidRPr="00685169">
          <w:rPr>
            <w:rFonts w:ascii="Arial" w:eastAsia="Times New Roman" w:hAnsi="Arial" w:cs="Arial"/>
            <w:color w:val="1A90B4"/>
            <w:sz w:val="20"/>
            <w:szCs w:val="20"/>
            <w:u w:val="single"/>
          </w:rPr>
          <w:t>9</w:t>
        </w:r>
      </w:hyperlink>
      <w:r w:rsidRPr="00685169">
        <w:rPr>
          <w:rFonts w:ascii="Arial" w:eastAsia="Times New Roman" w:hAnsi="Arial" w:cs="Arial"/>
          <w:color w:val="303030"/>
          <w:sz w:val="20"/>
          <w:szCs w:val="20"/>
        </w:rPr>
        <w:t>]</w:t>
      </w:r>
    </w:p>
    <w:p w:rsidR="00685169" w:rsidRPr="00685169" w:rsidRDefault="00685169" w:rsidP="009625C5">
      <w:pPr>
        <w:shd w:val="clear" w:color="auto" w:fill="FFFFFF"/>
        <w:spacing w:after="200" w:line="240" w:lineRule="auto"/>
        <w:outlineLvl w:val="2"/>
        <w:rPr>
          <w:rFonts w:ascii="Arial" w:eastAsia="Times New Roman" w:hAnsi="Arial" w:cs="Arial"/>
          <w:b/>
          <w:bCs/>
          <w:color w:val="303030"/>
          <w:sz w:val="27"/>
          <w:szCs w:val="27"/>
        </w:rPr>
      </w:pPr>
      <w:r w:rsidRPr="00685169">
        <w:rPr>
          <w:rFonts w:ascii="Arial" w:eastAsia="Times New Roman" w:hAnsi="Arial" w:cs="Arial"/>
          <w:b/>
          <w:bCs/>
          <w:color w:val="303030"/>
          <w:sz w:val="27"/>
          <w:szCs w:val="27"/>
        </w:rPr>
        <w:t>Why It Matters</w:t>
      </w:r>
    </w:p>
    <w:p w:rsidR="00685169" w:rsidRPr="00685169" w:rsidRDefault="00685169" w:rsidP="009625C5">
      <w:pPr>
        <w:shd w:val="clear" w:color="auto" w:fill="FFFFFF"/>
        <w:spacing w:after="20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As connected objects proliferate, consumers may have technical questions about their use or will require new skills to implement and manage the devices. </w:t>
      </w:r>
    </w:p>
    <w:p w:rsidR="00685169" w:rsidRPr="00685169" w:rsidRDefault="00685169" w:rsidP="009625C5">
      <w:pPr>
        <w:shd w:val="clear" w:color="auto" w:fill="FFFFFF"/>
        <w:spacing w:after="20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As with other technological trends, there is a potential divide between the haves and the have-nots. As stated by K.G. Schneider, “There will be an expectation that successful living as a human will require being equipped with pricey accouterments...Reflecting on this makes me concerned that as the digital divide widens, people left behind will be increasingly invisible and increasingly seen as less than full humans.” [</w:t>
      </w:r>
      <w:hyperlink r:id="rId14" w:anchor="Notes and Resources" w:history="1">
        <w:r w:rsidRPr="00685169">
          <w:rPr>
            <w:rFonts w:ascii="Arial" w:eastAsia="Times New Roman" w:hAnsi="Arial" w:cs="Arial"/>
            <w:color w:val="1A90B4"/>
            <w:sz w:val="20"/>
            <w:szCs w:val="20"/>
            <w:u w:val="single"/>
          </w:rPr>
          <w:t>10</w:t>
        </w:r>
      </w:hyperlink>
      <w:r w:rsidRPr="00685169">
        <w:rPr>
          <w:rFonts w:ascii="Arial" w:eastAsia="Times New Roman" w:hAnsi="Arial" w:cs="Arial"/>
          <w:color w:val="303030"/>
          <w:sz w:val="20"/>
          <w:szCs w:val="20"/>
        </w:rPr>
        <w:t>]</w:t>
      </w:r>
    </w:p>
    <w:p w:rsidR="00685169" w:rsidRPr="00685169" w:rsidRDefault="00685169" w:rsidP="009625C5">
      <w:pPr>
        <w:shd w:val="clear" w:color="auto" w:fill="FFFFFF"/>
        <w:spacing w:after="20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Implications for privacy abound and while many may evaluate the trade-off for improved quality of life worth the relinquishing of privacy, other may not. This may become more complicated as objects enter the public arena – light posts that monitor noise and foot traffic – where individuals have fewer opportunities to avoid these invasions. [</w:t>
      </w:r>
      <w:hyperlink r:id="rId15" w:anchor="Notes and Resources" w:history="1">
        <w:r w:rsidRPr="00685169">
          <w:rPr>
            <w:rFonts w:ascii="Arial" w:eastAsia="Times New Roman" w:hAnsi="Arial" w:cs="Arial"/>
            <w:color w:val="1A90B4"/>
            <w:sz w:val="20"/>
            <w:szCs w:val="20"/>
            <w:u w:val="single"/>
          </w:rPr>
          <w:t>11</w:t>
        </w:r>
      </w:hyperlink>
      <w:r w:rsidRPr="00685169">
        <w:rPr>
          <w:rFonts w:ascii="Arial" w:eastAsia="Times New Roman" w:hAnsi="Arial" w:cs="Arial"/>
          <w:color w:val="303030"/>
          <w:sz w:val="20"/>
          <w:szCs w:val="20"/>
        </w:rPr>
        <w:t>] </w:t>
      </w:r>
    </w:p>
    <w:p w:rsidR="00685169" w:rsidRPr="00685169" w:rsidRDefault="00685169" w:rsidP="009625C5">
      <w:pPr>
        <w:shd w:val="clear" w:color="auto" w:fill="FFFFFF"/>
        <w:spacing w:after="20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The data generated by these objects has tremendous value. Much of the data may be used by companies to improve and/or create new services or to market additional services or products. The data could also help increase understanding of events and trends, as demonstrated by Jawbone, a producer</w:t>
      </w:r>
      <w:r w:rsidR="009625C5">
        <w:rPr>
          <w:rFonts w:ascii="Arial" w:eastAsia="Times New Roman" w:hAnsi="Arial" w:cs="Arial"/>
          <w:color w:val="303030"/>
          <w:sz w:val="20"/>
          <w:szCs w:val="20"/>
        </w:rPr>
        <w:t xml:space="preserve"> of wearable activity </w:t>
      </w:r>
      <w:proofErr w:type="spellStart"/>
      <w:r w:rsidR="009625C5">
        <w:rPr>
          <w:rFonts w:ascii="Arial" w:eastAsia="Times New Roman" w:hAnsi="Arial" w:cs="Arial"/>
          <w:color w:val="303030"/>
          <w:sz w:val="20"/>
          <w:szCs w:val="20"/>
        </w:rPr>
        <w:t>trackers</w:t>
      </w:r>
      <w:proofErr w:type="gramStart"/>
      <w:r w:rsidR="009625C5">
        <w:rPr>
          <w:rFonts w:ascii="Arial" w:eastAsia="Times New Roman" w:hAnsi="Arial" w:cs="Arial"/>
          <w:color w:val="303030"/>
          <w:sz w:val="20"/>
          <w:szCs w:val="20"/>
        </w:rPr>
        <w:t>,</w:t>
      </w:r>
      <w:r w:rsidRPr="00685169">
        <w:rPr>
          <w:rFonts w:ascii="Arial" w:eastAsia="Times New Roman" w:hAnsi="Arial" w:cs="Arial"/>
          <w:color w:val="303030"/>
          <w:sz w:val="20"/>
          <w:szCs w:val="20"/>
        </w:rPr>
        <w:t>that</w:t>
      </w:r>
      <w:proofErr w:type="spellEnd"/>
      <w:proofErr w:type="gramEnd"/>
      <w:r w:rsidRPr="00685169">
        <w:rPr>
          <w:rFonts w:ascii="Arial" w:eastAsia="Times New Roman" w:hAnsi="Arial" w:cs="Arial"/>
          <w:color w:val="303030"/>
          <w:sz w:val="20"/>
          <w:szCs w:val="20"/>
        </w:rPr>
        <w:t xml:space="preserve"> graphed data collected by devices during a 2014 California Earthquake. [</w:t>
      </w:r>
      <w:hyperlink r:id="rId16" w:anchor="Notes and Resources" w:history="1">
        <w:r w:rsidRPr="00685169">
          <w:rPr>
            <w:rFonts w:ascii="Arial" w:eastAsia="Times New Roman" w:hAnsi="Arial" w:cs="Arial"/>
            <w:color w:val="1A90B4"/>
            <w:sz w:val="20"/>
            <w:szCs w:val="20"/>
            <w:u w:val="single"/>
          </w:rPr>
          <w:t>12</w:t>
        </w:r>
      </w:hyperlink>
      <w:r w:rsidRPr="00685169">
        <w:rPr>
          <w:rFonts w:ascii="Arial" w:eastAsia="Times New Roman" w:hAnsi="Arial" w:cs="Arial"/>
          <w:color w:val="303030"/>
          <w:sz w:val="20"/>
          <w:szCs w:val="20"/>
        </w:rPr>
        <w:t>] Data collected by objects could be used by researchers to identify useful trends or patterns in society that might otherwise have gone unexamined.</w:t>
      </w:r>
    </w:p>
    <w:p w:rsidR="00685169" w:rsidRPr="00685169" w:rsidRDefault="00685169" w:rsidP="00685169">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bookmarkStart w:id="0" w:name="Notes_and_Resources"/>
      <w:bookmarkStart w:id="1" w:name="_GoBack"/>
      <w:bookmarkEnd w:id="0"/>
      <w:bookmarkEnd w:id="1"/>
      <w:r w:rsidRPr="00685169">
        <w:rPr>
          <w:rFonts w:ascii="Arial" w:eastAsia="Times New Roman" w:hAnsi="Arial" w:cs="Arial"/>
          <w:b/>
          <w:bCs/>
          <w:color w:val="303030"/>
          <w:sz w:val="27"/>
          <w:szCs w:val="27"/>
        </w:rPr>
        <w:lastRenderedPageBreak/>
        <w:t>Notes and Resources</w:t>
      </w:r>
    </w:p>
    <w:p w:rsidR="00685169" w:rsidRPr="00685169" w:rsidRDefault="00685169" w:rsidP="00685169">
      <w:pPr>
        <w:shd w:val="clear" w:color="auto" w:fill="FFFFFF"/>
        <w:spacing w:after="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[1] “How the Internet of Things Will Change Business.” Antonio Regalado. </w:t>
      </w:r>
      <w:r w:rsidRPr="00685169">
        <w:rPr>
          <w:rFonts w:ascii="Arial" w:eastAsia="Times New Roman" w:hAnsi="Arial" w:cs="Arial"/>
          <w:i/>
          <w:iCs/>
          <w:color w:val="303030"/>
          <w:sz w:val="20"/>
          <w:szCs w:val="20"/>
        </w:rPr>
        <w:t>MIT Technology Review</w:t>
      </w:r>
      <w:r w:rsidRPr="00685169">
        <w:rPr>
          <w:rFonts w:ascii="Arial" w:eastAsia="Times New Roman" w:hAnsi="Arial" w:cs="Arial"/>
          <w:color w:val="303030"/>
          <w:sz w:val="20"/>
          <w:szCs w:val="20"/>
        </w:rPr>
        <w:t>. May 20, 2014. Available from </w:t>
      </w:r>
      <w:hyperlink r:id="rId17" w:history="1">
        <w:r w:rsidRPr="00685169">
          <w:rPr>
            <w:rFonts w:ascii="Arial" w:eastAsia="Times New Roman" w:hAnsi="Arial" w:cs="Arial"/>
            <w:color w:val="1A90B4"/>
            <w:sz w:val="20"/>
            <w:szCs w:val="20"/>
            <w:u w:val="single"/>
          </w:rPr>
          <w:t>http://www.technologyreview.com/news/527356/business-adapts-to-a-new-sty...</w:t>
        </w:r>
      </w:hyperlink>
      <w:r w:rsidRPr="00685169">
        <w:rPr>
          <w:rFonts w:ascii="Arial" w:eastAsia="Times New Roman" w:hAnsi="Arial" w:cs="Arial"/>
          <w:color w:val="303030"/>
          <w:sz w:val="20"/>
          <w:szCs w:val="20"/>
        </w:rPr>
        <w:t>. </w:t>
      </w:r>
    </w:p>
    <w:p w:rsidR="00685169" w:rsidRPr="00685169" w:rsidRDefault="00685169" w:rsidP="00685169">
      <w:pPr>
        <w:shd w:val="clear" w:color="auto" w:fill="FFFFFF"/>
        <w:spacing w:after="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 </w:t>
      </w:r>
    </w:p>
    <w:p w:rsidR="00685169" w:rsidRPr="00685169" w:rsidRDefault="00685169" w:rsidP="00685169">
      <w:pPr>
        <w:shd w:val="clear" w:color="auto" w:fill="FFFFFF"/>
        <w:spacing w:after="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 xml:space="preserve">[2] “The Internet of Things is Far Bigger </w:t>
      </w:r>
      <w:proofErr w:type="gramStart"/>
      <w:r w:rsidRPr="00685169">
        <w:rPr>
          <w:rFonts w:ascii="Arial" w:eastAsia="Times New Roman" w:hAnsi="Arial" w:cs="Arial"/>
          <w:color w:val="303030"/>
          <w:sz w:val="20"/>
          <w:szCs w:val="20"/>
        </w:rPr>
        <w:t>Than</w:t>
      </w:r>
      <w:proofErr w:type="gramEnd"/>
      <w:r w:rsidRPr="00685169">
        <w:rPr>
          <w:rFonts w:ascii="Arial" w:eastAsia="Times New Roman" w:hAnsi="Arial" w:cs="Arial"/>
          <w:color w:val="303030"/>
          <w:sz w:val="20"/>
          <w:szCs w:val="20"/>
        </w:rPr>
        <w:t xml:space="preserve"> Anyone Realizes.” Daniel </w:t>
      </w:r>
      <w:proofErr w:type="spellStart"/>
      <w:r w:rsidRPr="00685169">
        <w:rPr>
          <w:rFonts w:ascii="Arial" w:eastAsia="Times New Roman" w:hAnsi="Arial" w:cs="Arial"/>
          <w:color w:val="303030"/>
          <w:sz w:val="20"/>
          <w:szCs w:val="20"/>
        </w:rPr>
        <w:t>Burrus</w:t>
      </w:r>
      <w:proofErr w:type="spellEnd"/>
      <w:r w:rsidRPr="00685169">
        <w:rPr>
          <w:rFonts w:ascii="Arial" w:eastAsia="Times New Roman" w:hAnsi="Arial" w:cs="Arial"/>
          <w:color w:val="303030"/>
          <w:sz w:val="20"/>
          <w:szCs w:val="20"/>
        </w:rPr>
        <w:t>. </w:t>
      </w:r>
      <w:r w:rsidRPr="00685169">
        <w:rPr>
          <w:rFonts w:ascii="Arial" w:eastAsia="Times New Roman" w:hAnsi="Arial" w:cs="Arial"/>
          <w:i/>
          <w:iCs/>
          <w:color w:val="303030"/>
          <w:sz w:val="20"/>
          <w:szCs w:val="20"/>
        </w:rPr>
        <w:t>Wired</w:t>
      </w:r>
      <w:r w:rsidRPr="00685169">
        <w:rPr>
          <w:rFonts w:ascii="Arial" w:eastAsia="Times New Roman" w:hAnsi="Arial" w:cs="Arial"/>
          <w:color w:val="303030"/>
          <w:sz w:val="20"/>
          <w:szCs w:val="20"/>
        </w:rPr>
        <w:t>. November 21, 2014. Available from</w:t>
      </w:r>
      <w:hyperlink r:id="rId18" w:history="1">
        <w:r w:rsidRPr="00685169">
          <w:rPr>
            <w:rFonts w:ascii="Arial" w:eastAsia="Times New Roman" w:hAnsi="Arial" w:cs="Arial"/>
            <w:color w:val="1A90B4"/>
            <w:sz w:val="20"/>
            <w:szCs w:val="20"/>
            <w:u w:val="single"/>
          </w:rPr>
          <w:t>http://www.wired.com/2014/11/the-internet-of-things-bigger/</w:t>
        </w:r>
      </w:hyperlink>
    </w:p>
    <w:p w:rsidR="00685169" w:rsidRPr="00685169" w:rsidRDefault="00685169" w:rsidP="00685169">
      <w:pPr>
        <w:shd w:val="clear" w:color="auto" w:fill="FFFFFF"/>
        <w:spacing w:after="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 </w:t>
      </w:r>
    </w:p>
    <w:p w:rsidR="00685169" w:rsidRPr="00685169" w:rsidRDefault="00685169" w:rsidP="00685169">
      <w:pPr>
        <w:shd w:val="clear" w:color="auto" w:fill="FFFFFF"/>
        <w:spacing w:after="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[3] “How the Internet of Things Will Change Business.” Antonio Regalado. </w:t>
      </w:r>
      <w:r w:rsidRPr="00685169">
        <w:rPr>
          <w:rFonts w:ascii="Arial" w:eastAsia="Times New Roman" w:hAnsi="Arial" w:cs="Arial"/>
          <w:i/>
          <w:iCs/>
          <w:color w:val="303030"/>
          <w:sz w:val="20"/>
          <w:szCs w:val="20"/>
        </w:rPr>
        <w:t>MIT Technology Review</w:t>
      </w:r>
      <w:r w:rsidRPr="00685169">
        <w:rPr>
          <w:rFonts w:ascii="Arial" w:eastAsia="Times New Roman" w:hAnsi="Arial" w:cs="Arial"/>
          <w:color w:val="303030"/>
          <w:sz w:val="20"/>
          <w:szCs w:val="20"/>
        </w:rPr>
        <w:t>. May 20, 2014. Available from </w:t>
      </w:r>
      <w:hyperlink r:id="rId19" w:history="1">
        <w:r w:rsidRPr="00685169">
          <w:rPr>
            <w:rFonts w:ascii="Arial" w:eastAsia="Times New Roman" w:hAnsi="Arial" w:cs="Arial"/>
            <w:color w:val="1A90B4"/>
            <w:sz w:val="20"/>
            <w:szCs w:val="20"/>
            <w:u w:val="single"/>
          </w:rPr>
          <w:t>http://www.technologyreview.com/news/527356/business-adapts-to-a-new-sty...</w:t>
        </w:r>
      </w:hyperlink>
      <w:r w:rsidRPr="00685169">
        <w:rPr>
          <w:rFonts w:ascii="Arial" w:eastAsia="Times New Roman" w:hAnsi="Arial" w:cs="Arial"/>
          <w:color w:val="303030"/>
          <w:sz w:val="20"/>
          <w:szCs w:val="20"/>
        </w:rPr>
        <w:t>.</w:t>
      </w:r>
    </w:p>
    <w:p w:rsidR="00685169" w:rsidRPr="00685169" w:rsidRDefault="00685169" w:rsidP="00685169">
      <w:pPr>
        <w:shd w:val="clear" w:color="auto" w:fill="FFFFFF"/>
        <w:spacing w:after="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 </w:t>
      </w:r>
    </w:p>
    <w:p w:rsidR="00685169" w:rsidRPr="00685169" w:rsidRDefault="00685169" w:rsidP="00685169">
      <w:pPr>
        <w:shd w:val="clear" w:color="auto" w:fill="FFFFFF"/>
        <w:spacing w:after="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 xml:space="preserve">[4] “The Internet of Things Will Thrive by 2025.” Janna Anderson and Lee </w:t>
      </w:r>
      <w:proofErr w:type="spellStart"/>
      <w:r w:rsidRPr="00685169">
        <w:rPr>
          <w:rFonts w:ascii="Arial" w:eastAsia="Times New Roman" w:hAnsi="Arial" w:cs="Arial"/>
          <w:color w:val="303030"/>
          <w:sz w:val="20"/>
          <w:szCs w:val="20"/>
        </w:rPr>
        <w:t>Rainie</w:t>
      </w:r>
      <w:proofErr w:type="spellEnd"/>
      <w:r w:rsidRPr="00685169">
        <w:rPr>
          <w:rFonts w:ascii="Arial" w:eastAsia="Times New Roman" w:hAnsi="Arial" w:cs="Arial"/>
          <w:color w:val="303030"/>
          <w:sz w:val="20"/>
          <w:szCs w:val="20"/>
        </w:rPr>
        <w:t>. Pew Research Internet Project. May 14, 2014. Available from </w:t>
      </w:r>
      <w:hyperlink r:id="rId20" w:history="1">
        <w:r w:rsidRPr="00685169">
          <w:rPr>
            <w:rFonts w:ascii="Arial" w:eastAsia="Times New Roman" w:hAnsi="Arial" w:cs="Arial"/>
            <w:color w:val="1A90B4"/>
            <w:sz w:val="20"/>
            <w:szCs w:val="20"/>
            <w:u w:val="single"/>
          </w:rPr>
          <w:t>http://www.pewinternet.org/2014/05/14/internet-of-things/</w:t>
        </w:r>
      </w:hyperlink>
      <w:r w:rsidRPr="00685169">
        <w:rPr>
          <w:rFonts w:ascii="Arial" w:eastAsia="Times New Roman" w:hAnsi="Arial" w:cs="Arial"/>
          <w:color w:val="303030"/>
          <w:sz w:val="20"/>
          <w:szCs w:val="20"/>
        </w:rPr>
        <w:t> </w:t>
      </w:r>
    </w:p>
    <w:p w:rsidR="00685169" w:rsidRPr="00685169" w:rsidRDefault="00685169" w:rsidP="00685169">
      <w:pPr>
        <w:shd w:val="clear" w:color="auto" w:fill="FFFFFF"/>
        <w:spacing w:after="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 </w:t>
      </w:r>
    </w:p>
    <w:p w:rsidR="00685169" w:rsidRPr="00685169" w:rsidRDefault="00685169" w:rsidP="00685169">
      <w:pPr>
        <w:shd w:val="clear" w:color="auto" w:fill="FFFFFF"/>
        <w:spacing w:after="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[5] “The Internet of You.” Rachel Metz. </w:t>
      </w:r>
      <w:r w:rsidRPr="00685169">
        <w:rPr>
          <w:rFonts w:ascii="Arial" w:eastAsia="Times New Roman" w:hAnsi="Arial" w:cs="Arial"/>
          <w:i/>
          <w:iCs/>
          <w:color w:val="303030"/>
          <w:sz w:val="20"/>
          <w:szCs w:val="20"/>
        </w:rPr>
        <w:t>MIT Technology Review</w:t>
      </w:r>
      <w:r w:rsidRPr="00685169">
        <w:rPr>
          <w:rFonts w:ascii="Arial" w:eastAsia="Times New Roman" w:hAnsi="Arial" w:cs="Arial"/>
          <w:color w:val="303030"/>
          <w:sz w:val="20"/>
          <w:szCs w:val="20"/>
        </w:rPr>
        <w:t>. May 20, 2014. Available from</w:t>
      </w:r>
      <w:hyperlink r:id="rId21" w:history="1">
        <w:r w:rsidRPr="00685169">
          <w:rPr>
            <w:rFonts w:ascii="Arial" w:eastAsia="Times New Roman" w:hAnsi="Arial" w:cs="Arial"/>
            <w:color w:val="1A90B4"/>
            <w:sz w:val="20"/>
            <w:szCs w:val="20"/>
            <w:u w:val="single"/>
          </w:rPr>
          <w:t>http://www.technologyreview.com/news/527386/the-internet-of-you/</w:t>
        </w:r>
      </w:hyperlink>
      <w:r w:rsidRPr="00685169">
        <w:rPr>
          <w:rFonts w:ascii="Arial" w:eastAsia="Times New Roman" w:hAnsi="Arial" w:cs="Arial"/>
          <w:color w:val="303030"/>
          <w:sz w:val="20"/>
          <w:szCs w:val="20"/>
        </w:rPr>
        <w:t> </w:t>
      </w:r>
    </w:p>
    <w:p w:rsidR="00685169" w:rsidRPr="00685169" w:rsidRDefault="00685169" w:rsidP="00685169">
      <w:pPr>
        <w:shd w:val="clear" w:color="auto" w:fill="FFFFFF"/>
        <w:spacing w:after="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 </w:t>
      </w:r>
    </w:p>
    <w:p w:rsidR="00685169" w:rsidRPr="00685169" w:rsidRDefault="00685169" w:rsidP="00685169">
      <w:pPr>
        <w:shd w:val="clear" w:color="auto" w:fill="FFFFFF"/>
        <w:spacing w:after="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[6] "The Rise of the Machines, Now What?" Greg Jones. </w:t>
      </w:r>
      <w:r w:rsidRPr="00685169">
        <w:rPr>
          <w:rFonts w:ascii="Arial" w:eastAsia="Times New Roman" w:hAnsi="Arial" w:cs="Arial"/>
          <w:i/>
          <w:iCs/>
          <w:color w:val="303030"/>
          <w:sz w:val="20"/>
          <w:szCs w:val="20"/>
        </w:rPr>
        <w:t>Wired</w:t>
      </w:r>
      <w:r w:rsidRPr="00685169">
        <w:rPr>
          <w:rFonts w:ascii="Arial" w:eastAsia="Times New Roman" w:hAnsi="Arial" w:cs="Arial"/>
          <w:color w:val="303030"/>
          <w:sz w:val="20"/>
          <w:szCs w:val="20"/>
        </w:rPr>
        <w:t> February 17, 2015. Available from</w:t>
      </w:r>
      <w:hyperlink r:id="rId22" w:history="1">
        <w:r w:rsidRPr="00685169">
          <w:rPr>
            <w:rFonts w:ascii="Arial" w:eastAsia="Times New Roman" w:hAnsi="Arial" w:cs="Arial"/>
            <w:color w:val="1A90B4"/>
            <w:sz w:val="20"/>
            <w:szCs w:val="20"/>
            <w:u w:val="single"/>
          </w:rPr>
          <w:t>http://www.wired.com/2015/02/the-rise-of-the-machines-now-what/</w:t>
        </w:r>
      </w:hyperlink>
    </w:p>
    <w:p w:rsidR="00685169" w:rsidRPr="00685169" w:rsidRDefault="00685169" w:rsidP="00685169">
      <w:pPr>
        <w:shd w:val="clear" w:color="auto" w:fill="FFFFFF"/>
        <w:spacing w:after="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 </w:t>
      </w:r>
    </w:p>
    <w:p w:rsidR="00685169" w:rsidRPr="00685169" w:rsidRDefault="00685169" w:rsidP="00685169">
      <w:pPr>
        <w:shd w:val="clear" w:color="auto" w:fill="FFFFFF"/>
        <w:spacing w:after="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[7] “Home, Hacked Home.” </w:t>
      </w:r>
      <w:r w:rsidRPr="00685169">
        <w:rPr>
          <w:rFonts w:ascii="Arial" w:eastAsia="Times New Roman" w:hAnsi="Arial" w:cs="Arial"/>
          <w:i/>
          <w:iCs/>
          <w:color w:val="303030"/>
          <w:sz w:val="20"/>
          <w:szCs w:val="20"/>
        </w:rPr>
        <w:t>The Economist</w:t>
      </w:r>
      <w:r w:rsidRPr="00685169">
        <w:rPr>
          <w:rFonts w:ascii="Arial" w:eastAsia="Times New Roman" w:hAnsi="Arial" w:cs="Arial"/>
          <w:color w:val="303030"/>
          <w:sz w:val="20"/>
          <w:szCs w:val="20"/>
        </w:rPr>
        <w:t>. July 12, 2014. Available from </w:t>
      </w:r>
      <w:hyperlink r:id="rId23" w:history="1">
        <w:r w:rsidRPr="00685169">
          <w:rPr>
            <w:rFonts w:ascii="Arial" w:eastAsia="Times New Roman" w:hAnsi="Arial" w:cs="Arial"/>
            <w:color w:val="1A90B4"/>
            <w:sz w:val="20"/>
            <w:szCs w:val="20"/>
            <w:u w:val="single"/>
          </w:rPr>
          <w:t>http://www.economist.com/news/special-report/21606420-perils-connected-d...</w:t>
        </w:r>
      </w:hyperlink>
      <w:r w:rsidRPr="00685169">
        <w:rPr>
          <w:rFonts w:ascii="Arial" w:eastAsia="Times New Roman" w:hAnsi="Arial" w:cs="Arial"/>
          <w:color w:val="303030"/>
          <w:sz w:val="20"/>
          <w:szCs w:val="20"/>
        </w:rPr>
        <w:t> </w:t>
      </w:r>
    </w:p>
    <w:p w:rsidR="00685169" w:rsidRPr="00685169" w:rsidRDefault="00685169" w:rsidP="00685169">
      <w:pPr>
        <w:shd w:val="clear" w:color="auto" w:fill="FFFFFF"/>
        <w:spacing w:after="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 </w:t>
      </w:r>
    </w:p>
    <w:p w:rsidR="00685169" w:rsidRPr="00685169" w:rsidRDefault="00685169" w:rsidP="00685169">
      <w:pPr>
        <w:shd w:val="clear" w:color="auto" w:fill="FFFFFF"/>
        <w:spacing w:after="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[8] “The Half-Baked Security of Our Internet of Things.” Kashmir Hill. </w:t>
      </w:r>
      <w:r w:rsidRPr="00685169">
        <w:rPr>
          <w:rFonts w:ascii="Arial" w:eastAsia="Times New Roman" w:hAnsi="Arial" w:cs="Arial"/>
          <w:i/>
          <w:iCs/>
          <w:color w:val="303030"/>
          <w:sz w:val="20"/>
          <w:szCs w:val="20"/>
        </w:rPr>
        <w:t>Forbes</w:t>
      </w:r>
      <w:r w:rsidRPr="00685169">
        <w:rPr>
          <w:rFonts w:ascii="Arial" w:eastAsia="Times New Roman" w:hAnsi="Arial" w:cs="Arial"/>
          <w:color w:val="303030"/>
          <w:sz w:val="20"/>
          <w:szCs w:val="20"/>
        </w:rPr>
        <w:t>. May 27, 2014. Available from</w:t>
      </w:r>
      <w:hyperlink r:id="rId24" w:history="1">
        <w:r w:rsidRPr="00685169">
          <w:rPr>
            <w:rFonts w:ascii="Arial" w:eastAsia="Times New Roman" w:hAnsi="Arial" w:cs="Arial"/>
            <w:color w:val="1A90B4"/>
            <w:sz w:val="20"/>
            <w:szCs w:val="20"/>
            <w:u w:val="single"/>
          </w:rPr>
          <w:t>http://www.forbes.com/sites/kashmirhill/2014/05/27/article-may-scare-you...</w:t>
        </w:r>
      </w:hyperlink>
      <w:r w:rsidRPr="00685169">
        <w:rPr>
          <w:rFonts w:ascii="Arial" w:eastAsia="Times New Roman" w:hAnsi="Arial" w:cs="Arial"/>
          <w:color w:val="303030"/>
          <w:sz w:val="20"/>
          <w:szCs w:val="20"/>
        </w:rPr>
        <w:t> </w:t>
      </w:r>
    </w:p>
    <w:p w:rsidR="00685169" w:rsidRPr="00685169" w:rsidRDefault="00685169" w:rsidP="00685169">
      <w:pPr>
        <w:shd w:val="clear" w:color="auto" w:fill="FFFFFF"/>
        <w:spacing w:after="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 </w:t>
      </w:r>
    </w:p>
    <w:p w:rsidR="00685169" w:rsidRPr="00685169" w:rsidRDefault="00685169" w:rsidP="00685169">
      <w:pPr>
        <w:shd w:val="clear" w:color="auto" w:fill="FFFFFF"/>
        <w:spacing w:after="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 xml:space="preserve">[9] “The Internet of Things Could Drown Our Environment in Gadgets.” </w:t>
      </w:r>
      <w:proofErr w:type="spellStart"/>
      <w:r w:rsidRPr="00685169">
        <w:rPr>
          <w:rFonts w:ascii="Arial" w:eastAsia="Times New Roman" w:hAnsi="Arial" w:cs="Arial"/>
          <w:color w:val="303030"/>
          <w:sz w:val="20"/>
          <w:szCs w:val="20"/>
        </w:rPr>
        <w:t>Klint</w:t>
      </w:r>
      <w:proofErr w:type="spellEnd"/>
      <w:r w:rsidRPr="00685169">
        <w:rPr>
          <w:rFonts w:ascii="Arial" w:eastAsia="Times New Roman" w:hAnsi="Arial" w:cs="Arial"/>
          <w:color w:val="303030"/>
          <w:sz w:val="20"/>
          <w:szCs w:val="20"/>
        </w:rPr>
        <w:t xml:space="preserve"> Finley. </w:t>
      </w:r>
      <w:r w:rsidRPr="00685169">
        <w:rPr>
          <w:rFonts w:ascii="Arial" w:eastAsia="Times New Roman" w:hAnsi="Arial" w:cs="Arial"/>
          <w:i/>
          <w:iCs/>
          <w:color w:val="303030"/>
          <w:sz w:val="20"/>
          <w:szCs w:val="20"/>
        </w:rPr>
        <w:t>Wired</w:t>
      </w:r>
      <w:r w:rsidRPr="00685169">
        <w:rPr>
          <w:rFonts w:ascii="Arial" w:eastAsia="Times New Roman" w:hAnsi="Arial" w:cs="Arial"/>
          <w:color w:val="303030"/>
          <w:sz w:val="20"/>
          <w:szCs w:val="20"/>
        </w:rPr>
        <w:t>. June 5, 2014. Available from</w:t>
      </w:r>
      <w:hyperlink r:id="rId25" w:history="1">
        <w:r w:rsidRPr="00685169">
          <w:rPr>
            <w:rFonts w:ascii="Arial" w:eastAsia="Times New Roman" w:hAnsi="Arial" w:cs="Arial"/>
            <w:color w:val="1A90B4"/>
            <w:sz w:val="20"/>
            <w:szCs w:val="20"/>
            <w:u w:val="single"/>
          </w:rPr>
          <w:t>http://www.wired.com/2014/06/green-iot/</w:t>
        </w:r>
      </w:hyperlink>
      <w:r w:rsidRPr="00685169">
        <w:rPr>
          <w:rFonts w:ascii="Arial" w:eastAsia="Times New Roman" w:hAnsi="Arial" w:cs="Arial"/>
          <w:color w:val="303030"/>
          <w:sz w:val="20"/>
          <w:szCs w:val="20"/>
        </w:rPr>
        <w:t> </w:t>
      </w:r>
    </w:p>
    <w:p w:rsidR="00685169" w:rsidRPr="00685169" w:rsidRDefault="00685169" w:rsidP="00685169">
      <w:pPr>
        <w:shd w:val="clear" w:color="auto" w:fill="FFFFFF"/>
        <w:spacing w:after="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 </w:t>
      </w:r>
    </w:p>
    <w:p w:rsidR="00685169" w:rsidRPr="00685169" w:rsidRDefault="00685169" w:rsidP="00685169">
      <w:pPr>
        <w:shd w:val="clear" w:color="auto" w:fill="FFFFFF"/>
        <w:spacing w:after="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 xml:space="preserve">[10] “The Internet of Things Will Thrive by 2025.” Janna Anderson and Lee </w:t>
      </w:r>
      <w:proofErr w:type="spellStart"/>
      <w:r w:rsidRPr="00685169">
        <w:rPr>
          <w:rFonts w:ascii="Arial" w:eastAsia="Times New Roman" w:hAnsi="Arial" w:cs="Arial"/>
          <w:color w:val="303030"/>
          <w:sz w:val="20"/>
          <w:szCs w:val="20"/>
        </w:rPr>
        <w:t>Rainie</w:t>
      </w:r>
      <w:proofErr w:type="spellEnd"/>
      <w:r w:rsidRPr="00685169">
        <w:rPr>
          <w:rFonts w:ascii="Arial" w:eastAsia="Times New Roman" w:hAnsi="Arial" w:cs="Arial"/>
          <w:color w:val="303030"/>
          <w:sz w:val="20"/>
          <w:szCs w:val="20"/>
        </w:rPr>
        <w:t>. Pew Research Internet Project. May 14, 2014. Available from </w:t>
      </w:r>
      <w:hyperlink r:id="rId26" w:history="1">
        <w:r w:rsidRPr="00685169">
          <w:rPr>
            <w:rFonts w:ascii="Arial" w:eastAsia="Times New Roman" w:hAnsi="Arial" w:cs="Arial"/>
            <w:color w:val="1A90B4"/>
            <w:sz w:val="20"/>
            <w:szCs w:val="20"/>
            <w:u w:val="single"/>
          </w:rPr>
          <w:t>http://www.pewinternet.org/2014/05/14/internet-of-things/</w:t>
        </w:r>
      </w:hyperlink>
    </w:p>
    <w:p w:rsidR="00685169" w:rsidRPr="00685169" w:rsidRDefault="00685169" w:rsidP="00685169">
      <w:pPr>
        <w:shd w:val="clear" w:color="auto" w:fill="FFFFFF"/>
        <w:spacing w:after="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 </w:t>
      </w:r>
    </w:p>
    <w:p w:rsidR="00685169" w:rsidRPr="00685169" w:rsidRDefault="00685169" w:rsidP="00685169">
      <w:pPr>
        <w:shd w:val="clear" w:color="auto" w:fill="FFFFFF"/>
        <w:spacing w:after="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 xml:space="preserve">[11] “Chicago’s New Lamp Posts Will Track Pollution and Count People.” Jamie </w:t>
      </w:r>
      <w:proofErr w:type="spellStart"/>
      <w:r w:rsidRPr="00685169">
        <w:rPr>
          <w:rFonts w:ascii="Arial" w:eastAsia="Times New Roman" w:hAnsi="Arial" w:cs="Arial"/>
          <w:color w:val="303030"/>
          <w:sz w:val="20"/>
          <w:szCs w:val="20"/>
        </w:rPr>
        <w:t>Condliffe</w:t>
      </w:r>
      <w:proofErr w:type="spellEnd"/>
      <w:r w:rsidRPr="00685169">
        <w:rPr>
          <w:rFonts w:ascii="Arial" w:eastAsia="Times New Roman" w:hAnsi="Arial" w:cs="Arial"/>
          <w:color w:val="303030"/>
          <w:sz w:val="20"/>
          <w:szCs w:val="20"/>
        </w:rPr>
        <w:t>. </w:t>
      </w:r>
      <w:r w:rsidRPr="00685169">
        <w:rPr>
          <w:rFonts w:ascii="Arial" w:eastAsia="Times New Roman" w:hAnsi="Arial" w:cs="Arial"/>
          <w:i/>
          <w:iCs/>
          <w:color w:val="303030"/>
          <w:sz w:val="20"/>
          <w:szCs w:val="20"/>
        </w:rPr>
        <w:t>Gizmodo</w:t>
      </w:r>
      <w:r w:rsidRPr="00685169">
        <w:rPr>
          <w:rFonts w:ascii="Arial" w:eastAsia="Times New Roman" w:hAnsi="Arial" w:cs="Arial"/>
          <w:color w:val="303030"/>
          <w:sz w:val="20"/>
          <w:szCs w:val="20"/>
        </w:rPr>
        <w:t>. June 23, 2014. Available from </w:t>
      </w:r>
      <w:hyperlink r:id="rId27" w:history="1">
        <w:r w:rsidRPr="00685169">
          <w:rPr>
            <w:rFonts w:ascii="Arial" w:eastAsia="Times New Roman" w:hAnsi="Arial" w:cs="Arial"/>
            <w:color w:val="1A90B4"/>
            <w:sz w:val="20"/>
            <w:szCs w:val="20"/>
            <w:u w:val="single"/>
          </w:rPr>
          <w:t>http://gizmodo.com/chicagos-new-lamp-posts-will-track-pollution-and-coun...</w:t>
        </w:r>
      </w:hyperlink>
      <w:r w:rsidRPr="00685169">
        <w:rPr>
          <w:rFonts w:ascii="Arial" w:eastAsia="Times New Roman" w:hAnsi="Arial" w:cs="Arial"/>
          <w:color w:val="303030"/>
          <w:sz w:val="20"/>
          <w:szCs w:val="20"/>
        </w:rPr>
        <w:t>. </w:t>
      </w:r>
    </w:p>
    <w:p w:rsidR="00685169" w:rsidRPr="00685169" w:rsidRDefault="00685169" w:rsidP="00685169">
      <w:pPr>
        <w:shd w:val="clear" w:color="auto" w:fill="FFFFFF"/>
        <w:spacing w:after="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 </w:t>
      </w:r>
    </w:p>
    <w:p w:rsidR="00685169" w:rsidRPr="00685169" w:rsidRDefault="00685169" w:rsidP="00685169">
      <w:pPr>
        <w:shd w:val="clear" w:color="auto" w:fill="FFFFFF"/>
        <w:spacing w:after="0" w:line="240" w:lineRule="auto"/>
        <w:rPr>
          <w:rFonts w:ascii="Arial" w:eastAsia="Times New Roman" w:hAnsi="Arial" w:cs="Arial"/>
          <w:color w:val="303030"/>
          <w:sz w:val="20"/>
          <w:szCs w:val="20"/>
        </w:rPr>
      </w:pPr>
      <w:r w:rsidRPr="00685169">
        <w:rPr>
          <w:rFonts w:ascii="Arial" w:eastAsia="Times New Roman" w:hAnsi="Arial" w:cs="Arial"/>
          <w:color w:val="303030"/>
          <w:sz w:val="20"/>
          <w:szCs w:val="20"/>
        </w:rPr>
        <w:t>[12] “Jawbone Opens a Window to Our Humanity Tracking Future.” Casey Johnston. </w:t>
      </w:r>
      <w:proofErr w:type="spellStart"/>
      <w:r w:rsidRPr="00685169">
        <w:rPr>
          <w:rFonts w:ascii="Arial" w:eastAsia="Times New Roman" w:hAnsi="Arial" w:cs="Arial"/>
          <w:i/>
          <w:iCs/>
          <w:color w:val="303030"/>
          <w:sz w:val="20"/>
          <w:szCs w:val="20"/>
        </w:rPr>
        <w:t>Ars</w:t>
      </w:r>
      <w:proofErr w:type="spellEnd"/>
      <w:r w:rsidRPr="00685169">
        <w:rPr>
          <w:rFonts w:ascii="Arial" w:eastAsia="Times New Roman" w:hAnsi="Arial" w:cs="Arial"/>
          <w:i/>
          <w:iCs/>
          <w:color w:val="303030"/>
          <w:sz w:val="20"/>
          <w:szCs w:val="20"/>
        </w:rPr>
        <w:t xml:space="preserve"> </w:t>
      </w:r>
      <w:proofErr w:type="spellStart"/>
      <w:r w:rsidRPr="00685169">
        <w:rPr>
          <w:rFonts w:ascii="Arial" w:eastAsia="Times New Roman" w:hAnsi="Arial" w:cs="Arial"/>
          <w:i/>
          <w:iCs/>
          <w:color w:val="303030"/>
          <w:sz w:val="20"/>
          <w:szCs w:val="20"/>
        </w:rPr>
        <w:t>Technica</w:t>
      </w:r>
      <w:proofErr w:type="spellEnd"/>
      <w:r w:rsidRPr="00685169">
        <w:rPr>
          <w:rFonts w:ascii="Arial" w:eastAsia="Times New Roman" w:hAnsi="Arial" w:cs="Arial"/>
          <w:color w:val="303030"/>
          <w:sz w:val="20"/>
          <w:szCs w:val="20"/>
        </w:rPr>
        <w:t>. August 26, 2014. Available from </w:t>
      </w:r>
      <w:hyperlink r:id="rId28" w:history="1">
        <w:r w:rsidRPr="00685169">
          <w:rPr>
            <w:rFonts w:ascii="Arial" w:eastAsia="Times New Roman" w:hAnsi="Arial" w:cs="Arial"/>
            <w:color w:val="1A90B4"/>
            <w:sz w:val="20"/>
            <w:szCs w:val="20"/>
            <w:u w:val="single"/>
          </w:rPr>
          <w:t>http://arstechnica.com/business/2014/08/your-data-is-now-a-de-facto-part...</w:t>
        </w:r>
      </w:hyperlink>
      <w:r w:rsidRPr="00685169">
        <w:rPr>
          <w:rFonts w:ascii="Arial" w:eastAsia="Times New Roman" w:hAnsi="Arial" w:cs="Arial"/>
          <w:color w:val="303030"/>
          <w:sz w:val="20"/>
          <w:szCs w:val="20"/>
        </w:rPr>
        <w:t> </w:t>
      </w:r>
    </w:p>
    <w:p w:rsidR="008B6A94" w:rsidRDefault="008B6A94"/>
    <w:sectPr w:rsidR="008B6A94" w:rsidSect="00730A33">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169"/>
    <w:rsid w:val="00685169"/>
    <w:rsid w:val="00730A33"/>
    <w:rsid w:val="008B6A94"/>
    <w:rsid w:val="009625C5"/>
    <w:rsid w:val="00A9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D2B2E-1C5D-4770-A87D-0A73ADDB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851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851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16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8516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851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5169"/>
    <w:rPr>
      <w:color w:val="0000FF"/>
      <w:u w:val="single"/>
    </w:rPr>
  </w:style>
  <w:style w:type="character" w:customStyle="1" w:styleId="apple-converted-space">
    <w:name w:val="apple-converted-space"/>
    <w:basedOn w:val="DefaultParagraphFont"/>
    <w:rsid w:val="00685169"/>
  </w:style>
  <w:style w:type="character" w:styleId="Emphasis">
    <w:name w:val="Emphasis"/>
    <w:basedOn w:val="DefaultParagraphFont"/>
    <w:uiPriority w:val="20"/>
    <w:qFormat/>
    <w:rsid w:val="006851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78848">
      <w:bodyDiv w:val="1"/>
      <w:marLeft w:val="0"/>
      <w:marRight w:val="0"/>
      <w:marTop w:val="0"/>
      <w:marBottom w:val="0"/>
      <w:divBdr>
        <w:top w:val="none" w:sz="0" w:space="0" w:color="auto"/>
        <w:left w:val="none" w:sz="0" w:space="0" w:color="auto"/>
        <w:bottom w:val="none" w:sz="0" w:space="0" w:color="auto"/>
        <w:right w:val="none" w:sz="0" w:space="0" w:color="auto"/>
      </w:divBdr>
      <w:divsChild>
        <w:div w:id="1372878863">
          <w:marLeft w:val="0"/>
          <w:marRight w:val="0"/>
          <w:marTop w:val="0"/>
          <w:marBottom w:val="0"/>
          <w:divBdr>
            <w:top w:val="none" w:sz="0" w:space="0" w:color="auto"/>
            <w:left w:val="none" w:sz="0" w:space="0" w:color="auto"/>
            <w:bottom w:val="none" w:sz="0" w:space="0" w:color="auto"/>
            <w:right w:val="none" w:sz="0" w:space="0" w:color="auto"/>
          </w:divBdr>
          <w:divsChild>
            <w:div w:id="1375273516">
              <w:marLeft w:val="0"/>
              <w:marRight w:val="0"/>
              <w:marTop w:val="0"/>
              <w:marBottom w:val="0"/>
              <w:divBdr>
                <w:top w:val="none" w:sz="0" w:space="0" w:color="auto"/>
                <w:left w:val="none" w:sz="0" w:space="0" w:color="auto"/>
                <w:bottom w:val="none" w:sz="0" w:space="0" w:color="auto"/>
                <w:right w:val="none" w:sz="0" w:space="0" w:color="auto"/>
              </w:divBdr>
              <w:divsChild>
                <w:div w:id="480848521">
                  <w:marLeft w:val="0"/>
                  <w:marRight w:val="0"/>
                  <w:marTop w:val="0"/>
                  <w:marBottom w:val="0"/>
                  <w:divBdr>
                    <w:top w:val="none" w:sz="0" w:space="0" w:color="auto"/>
                    <w:left w:val="none" w:sz="0" w:space="0" w:color="auto"/>
                    <w:bottom w:val="none" w:sz="0" w:space="0" w:color="auto"/>
                    <w:right w:val="none" w:sz="0" w:space="0" w:color="auto"/>
                  </w:divBdr>
                  <w:divsChild>
                    <w:div w:id="1204710371">
                      <w:marLeft w:val="0"/>
                      <w:marRight w:val="0"/>
                      <w:marTop w:val="0"/>
                      <w:marBottom w:val="0"/>
                      <w:divBdr>
                        <w:top w:val="none" w:sz="0" w:space="0" w:color="auto"/>
                        <w:left w:val="none" w:sz="0" w:space="0" w:color="auto"/>
                        <w:bottom w:val="none" w:sz="0" w:space="0" w:color="auto"/>
                        <w:right w:val="none" w:sz="0" w:space="0" w:color="auto"/>
                      </w:divBdr>
                      <w:divsChild>
                        <w:div w:id="1923174713">
                          <w:marLeft w:val="0"/>
                          <w:marRight w:val="0"/>
                          <w:marTop w:val="0"/>
                          <w:marBottom w:val="300"/>
                          <w:divBdr>
                            <w:top w:val="none" w:sz="0" w:space="0" w:color="auto"/>
                            <w:left w:val="none" w:sz="0" w:space="0" w:color="auto"/>
                            <w:bottom w:val="none" w:sz="0" w:space="0" w:color="auto"/>
                            <w:right w:val="none" w:sz="0" w:space="0" w:color="auto"/>
                          </w:divBdr>
                          <w:divsChild>
                            <w:div w:id="901520587">
                              <w:marLeft w:val="0"/>
                              <w:marRight w:val="0"/>
                              <w:marTop w:val="0"/>
                              <w:marBottom w:val="0"/>
                              <w:divBdr>
                                <w:top w:val="none" w:sz="0" w:space="0" w:color="auto"/>
                                <w:left w:val="none" w:sz="0" w:space="0" w:color="auto"/>
                                <w:bottom w:val="none" w:sz="0" w:space="0" w:color="auto"/>
                                <w:right w:val="none" w:sz="0" w:space="0" w:color="auto"/>
                              </w:divBdr>
                              <w:divsChild>
                                <w:div w:id="272791812">
                                  <w:marLeft w:val="0"/>
                                  <w:marRight w:val="0"/>
                                  <w:marTop w:val="0"/>
                                  <w:marBottom w:val="0"/>
                                  <w:divBdr>
                                    <w:top w:val="none" w:sz="0" w:space="0" w:color="auto"/>
                                    <w:left w:val="none" w:sz="0" w:space="0" w:color="auto"/>
                                    <w:bottom w:val="none" w:sz="0" w:space="0" w:color="auto"/>
                                    <w:right w:val="none" w:sz="0" w:space="0" w:color="auto"/>
                                  </w:divBdr>
                                </w:div>
                                <w:div w:id="1119840592">
                                  <w:marLeft w:val="0"/>
                                  <w:marRight w:val="0"/>
                                  <w:marTop w:val="0"/>
                                  <w:marBottom w:val="0"/>
                                  <w:divBdr>
                                    <w:top w:val="none" w:sz="0" w:space="0" w:color="auto"/>
                                    <w:left w:val="none" w:sz="0" w:space="0" w:color="auto"/>
                                    <w:bottom w:val="none" w:sz="0" w:space="0" w:color="auto"/>
                                    <w:right w:val="none" w:sz="0" w:space="0" w:color="auto"/>
                                  </w:divBdr>
                                </w:div>
                                <w:div w:id="1413039756">
                                  <w:marLeft w:val="0"/>
                                  <w:marRight w:val="0"/>
                                  <w:marTop w:val="0"/>
                                  <w:marBottom w:val="0"/>
                                  <w:divBdr>
                                    <w:top w:val="none" w:sz="0" w:space="0" w:color="auto"/>
                                    <w:left w:val="none" w:sz="0" w:space="0" w:color="auto"/>
                                    <w:bottom w:val="none" w:sz="0" w:space="0" w:color="auto"/>
                                    <w:right w:val="none" w:sz="0" w:space="0" w:color="auto"/>
                                  </w:divBdr>
                                </w:div>
                                <w:div w:id="197088083">
                                  <w:marLeft w:val="0"/>
                                  <w:marRight w:val="0"/>
                                  <w:marTop w:val="0"/>
                                  <w:marBottom w:val="0"/>
                                  <w:divBdr>
                                    <w:top w:val="none" w:sz="0" w:space="0" w:color="auto"/>
                                    <w:left w:val="none" w:sz="0" w:space="0" w:color="auto"/>
                                    <w:bottom w:val="none" w:sz="0" w:space="0" w:color="auto"/>
                                    <w:right w:val="none" w:sz="0" w:space="0" w:color="auto"/>
                                  </w:divBdr>
                                </w:div>
                                <w:div w:id="666323966">
                                  <w:marLeft w:val="0"/>
                                  <w:marRight w:val="0"/>
                                  <w:marTop w:val="0"/>
                                  <w:marBottom w:val="0"/>
                                  <w:divBdr>
                                    <w:top w:val="none" w:sz="0" w:space="0" w:color="auto"/>
                                    <w:left w:val="none" w:sz="0" w:space="0" w:color="auto"/>
                                    <w:bottom w:val="none" w:sz="0" w:space="0" w:color="auto"/>
                                    <w:right w:val="none" w:sz="0" w:space="0" w:color="auto"/>
                                  </w:divBdr>
                                </w:div>
                                <w:div w:id="1873692576">
                                  <w:marLeft w:val="0"/>
                                  <w:marRight w:val="0"/>
                                  <w:marTop w:val="0"/>
                                  <w:marBottom w:val="0"/>
                                  <w:divBdr>
                                    <w:top w:val="none" w:sz="0" w:space="0" w:color="auto"/>
                                    <w:left w:val="none" w:sz="0" w:space="0" w:color="auto"/>
                                    <w:bottom w:val="none" w:sz="0" w:space="0" w:color="auto"/>
                                    <w:right w:val="none" w:sz="0" w:space="0" w:color="auto"/>
                                  </w:divBdr>
                                </w:div>
                                <w:div w:id="1763181384">
                                  <w:marLeft w:val="0"/>
                                  <w:marRight w:val="0"/>
                                  <w:marTop w:val="0"/>
                                  <w:marBottom w:val="0"/>
                                  <w:divBdr>
                                    <w:top w:val="none" w:sz="0" w:space="0" w:color="auto"/>
                                    <w:left w:val="none" w:sz="0" w:space="0" w:color="auto"/>
                                    <w:bottom w:val="none" w:sz="0" w:space="0" w:color="auto"/>
                                    <w:right w:val="none" w:sz="0" w:space="0" w:color="auto"/>
                                  </w:divBdr>
                                </w:div>
                                <w:div w:id="2085711849">
                                  <w:marLeft w:val="0"/>
                                  <w:marRight w:val="0"/>
                                  <w:marTop w:val="0"/>
                                  <w:marBottom w:val="0"/>
                                  <w:divBdr>
                                    <w:top w:val="none" w:sz="0" w:space="0" w:color="auto"/>
                                    <w:left w:val="none" w:sz="0" w:space="0" w:color="auto"/>
                                    <w:bottom w:val="none" w:sz="0" w:space="0" w:color="auto"/>
                                    <w:right w:val="none" w:sz="0" w:space="0" w:color="auto"/>
                                  </w:divBdr>
                                </w:div>
                                <w:div w:id="1552886855">
                                  <w:marLeft w:val="0"/>
                                  <w:marRight w:val="0"/>
                                  <w:marTop w:val="0"/>
                                  <w:marBottom w:val="0"/>
                                  <w:divBdr>
                                    <w:top w:val="none" w:sz="0" w:space="0" w:color="auto"/>
                                    <w:left w:val="none" w:sz="0" w:space="0" w:color="auto"/>
                                    <w:bottom w:val="none" w:sz="0" w:space="0" w:color="auto"/>
                                    <w:right w:val="none" w:sz="0" w:space="0" w:color="auto"/>
                                  </w:divBdr>
                                </w:div>
                              </w:divsChild>
                            </w:div>
                            <w:div w:id="1421103880">
                              <w:marLeft w:val="0"/>
                              <w:marRight w:val="0"/>
                              <w:marTop w:val="0"/>
                              <w:marBottom w:val="0"/>
                              <w:divBdr>
                                <w:top w:val="none" w:sz="0" w:space="0" w:color="auto"/>
                                <w:left w:val="none" w:sz="0" w:space="0" w:color="auto"/>
                                <w:bottom w:val="none" w:sz="0" w:space="0" w:color="auto"/>
                                <w:right w:val="none" w:sz="0" w:space="0" w:color="auto"/>
                              </w:divBdr>
                              <w:divsChild>
                                <w:div w:id="2013025164">
                                  <w:marLeft w:val="0"/>
                                  <w:marRight w:val="0"/>
                                  <w:marTop w:val="0"/>
                                  <w:marBottom w:val="0"/>
                                  <w:divBdr>
                                    <w:top w:val="none" w:sz="0" w:space="0" w:color="auto"/>
                                    <w:left w:val="none" w:sz="0" w:space="0" w:color="auto"/>
                                    <w:bottom w:val="none" w:sz="0" w:space="0" w:color="auto"/>
                                    <w:right w:val="none" w:sz="0" w:space="0" w:color="auto"/>
                                  </w:divBdr>
                                  <w:divsChild>
                                    <w:div w:id="961568452">
                                      <w:marLeft w:val="0"/>
                                      <w:marRight w:val="0"/>
                                      <w:marTop w:val="0"/>
                                      <w:marBottom w:val="0"/>
                                      <w:divBdr>
                                        <w:top w:val="none" w:sz="0" w:space="0" w:color="auto"/>
                                        <w:left w:val="none" w:sz="0" w:space="0" w:color="auto"/>
                                        <w:bottom w:val="none" w:sz="0" w:space="0" w:color="auto"/>
                                        <w:right w:val="none" w:sz="0" w:space="0" w:color="auto"/>
                                      </w:divBdr>
                                    </w:div>
                                    <w:div w:id="852259878">
                                      <w:marLeft w:val="0"/>
                                      <w:marRight w:val="0"/>
                                      <w:marTop w:val="0"/>
                                      <w:marBottom w:val="0"/>
                                      <w:divBdr>
                                        <w:top w:val="none" w:sz="0" w:space="0" w:color="auto"/>
                                        <w:left w:val="none" w:sz="0" w:space="0" w:color="auto"/>
                                        <w:bottom w:val="none" w:sz="0" w:space="0" w:color="auto"/>
                                        <w:right w:val="none" w:sz="0" w:space="0" w:color="auto"/>
                                      </w:divBdr>
                                    </w:div>
                                    <w:div w:id="2140343298">
                                      <w:marLeft w:val="0"/>
                                      <w:marRight w:val="0"/>
                                      <w:marTop w:val="0"/>
                                      <w:marBottom w:val="0"/>
                                      <w:divBdr>
                                        <w:top w:val="none" w:sz="0" w:space="0" w:color="auto"/>
                                        <w:left w:val="none" w:sz="0" w:space="0" w:color="auto"/>
                                        <w:bottom w:val="none" w:sz="0" w:space="0" w:color="auto"/>
                                        <w:right w:val="none" w:sz="0" w:space="0" w:color="auto"/>
                                      </w:divBdr>
                                    </w:div>
                                    <w:div w:id="1145968840">
                                      <w:marLeft w:val="0"/>
                                      <w:marRight w:val="0"/>
                                      <w:marTop w:val="0"/>
                                      <w:marBottom w:val="0"/>
                                      <w:divBdr>
                                        <w:top w:val="none" w:sz="0" w:space="0" w:color="auto"/>
                                        <w:left w:val="none" w:sz="0" w:space="0" w:color="auto"/>
                                        <w:bottom w:val="none" w:sz="0" w:space="0" w:color="auto"/>
                                        <w:right w:val="none" w:sz="0" w:space="0" w:color="auto"/>
                                      </w:divBdr>
                                    </w:div>
                                    <w:div w:id="1244993760">
                                      <w:marLeft w:val="0"/>
                                      <w:marRight w:val="0"/>
                                      <w:marTop w:val="0"/>
                                      <w:marBottom w:val="0"/>
                                      <w:divBdr>
                                        <w:top w:val="none" w:sz="0" w:space="0" w:color="auto"/>
                                        <w:left w:val="none" w:sz="0" w:space="0" w:color="auto"/>
                                        <w:bottom w:val="none" w:sz="0" w:space="0" w:color="auto"/>
                                        <w:right w:val="none" w:sz="0" w:space="0" w:color="auto"/>
                                      </w:divBdr>
                                    </w:div>
                                    <w:div w:id="1510946063">
                                      <w:marLeft w:val="0"/>
                                      <w:marRight w:val="0"/>
                                      <w:marTop w:val="0"/>
                                      <w:marBottom w:val="0"/>
                                      <w:divBdr>
                                        <w:top w:val="none" w:sz="0" w:space="0" w:color="auto"/>
                                        <w:left w:val="none" w:sz="0" w:space="0" w:color="auto"/>
                                        <w:bottom w:val="none" w:sz="0" w:space="0" w:color="auto"/>
                                        <w:right w:val="none" w:sz="0" w:space="0" w:color="auto"/>
                                      </w:divBdr>
                                    </w:div>
                                    <w:div w:id="19084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6834">
                          <w:marLeft w:val="0"/>
                          <w:marRight w:val="0"/>
                          <w:marTop w:val="0"/>
                          <w:marBottom w:val="0"/>
                          <w:divBdr>
                            <w:top w:val="none" w:sz="0" w:space="0" w:color="auto"/>
                            <w:left w:val="none" w:sz="0" w:space="0" w:color="auto"/>
                            <w:bottom w:val="none" w:sz="0" w:space="0" w:color="auto"/>
                            <w:right w:val="none" w:sz="0" w:space="0" w:color="auto"/>
                          </w:divBdr>
                        </w:div>
                        <w:div w:id="656761343">
                          <w:marLeft w:val="0"/>
                          <w:marRight w:val="0"/>
                          <w:marTop w:val="0"/>
                          <w:marBottom w:val="0"/>
                          <w:divBdr>
                            <w:top w:val="none" w:sz="0" w:space="0" w:color="auto"/>
                            <w:left w:val="none" w:sz="0" w:space="0" w:color="auto"/>
                            <w:bottom w:val="none" w:sz="0" w:space="0" w:color="auto"/>
                            <w:right w:val="none" w:sz="0" w:space="0" w:color="auto"/>
                          </w:divBdr>
                        </w:div>
                        <w:div w:id="471558172">
                          <w:marLeft w:val="0"/>
                          <w:marRight w:val="0"/>
                          <w:marTop w:val="0"/>
                          <w:marBottom w:val="0"/>
                          <w:divBdr>
                            <w:top w:val="none" w:sz="0" w:space="0" w:color="auto"/>
                            <w:left w:val="none" w:sz="0" w:space="0" w:color="auto"/>
                            <w:bottom w:val="none" w:sz="0" w:space="0" w:color="auto"/>
                            <w:right w:val="none" w:sz="0" w:space="0" w:color="auto"/>
                          </w:divBdr>
                        </w:div>
                        <w:div w:id="267785237">
                          <w:marLeft w:val="0"/>
                          <w:marRight w:val="0"/>
                          <w:marTop w:val="0"/>
                          <w:marBottom w:val="0"/>
                          <w:divBdr>
                            <w:top w:val="none" w:sz="0" w:space="0" w:color="auto"/>
                            <w:left w:val="none" w:sz="0" w:space="0" w:color="auto"/>
                            <w:bottom w:val="none" w:sz="0" w:space="0" w:color="auto"/>
                            <w:right w:val="none" w:sz="0" w:space="0" w:color="auto"/>
                          </w:divBdr>
                        </w:div>
                        <w:div w:id="1871410552">
                          <w:marLeft w:val="0"/>
                          <w:marRight w:val="0"/>
                          <w:marTop w:val="0"/>
                          <w:marBottom w:val="0"/>
                          <w:divBdr>
                            <w:top w:val="none" w:sz="0" w:space="0" w:color="auto"/>
                            <w:left w:val="none" w:sz="0" w:space="0" w:color="auto"/>
                            <w:bottom w:val="none" w:sz="0" w:space="0" w:color="auto"/>
                            <w:right w:val="none" w:sz="0" w:space="0" w:color="auto"/>
                          </w:divBdr>
                        </w:div>
                        <w:div w:id="514148445">
                          <w:marLeft w:val="0"/>
                          <w:marRight w:val="0"/>
                          <w:marTop w:val="0"/>
                          <w:marBottom w:val="0"/>
                          <w:divBdr>
                            <w:top w:val="none" w:sz="0" w:space="0" w:color="auto"/>
                            <w:left w:val="none" w:sz="0" w:space="0" w:color="auto"/>
                            <w:bottom w:val="none" w:sz="0" w:space="0" w:color="auto"/>
                            <w:right w:val="none" w:sz="0" w:space="0" w:color="auto"/>
                          </w:divBdr>
                        </w:div>
                        <w:div w:id="870845448">
                          <w:marLeft w:val="0"/>
                          <w:marRight w:val="0"/>
                          <w:marTop w:val="0"/>
                          <w:marBottom w:val="0"/>
                          <w:divBdr>
                            <w:top w:val="none" w:sz="0" w:space="0" w:color="auto"/>
                            <w:left w:val="none" w:sz="0" w:space="0" w:color="auto"/>
                            <w:bottom w:val="none" w:sz="0" w:space="0" w:color="auto"/>
                            <w:right w:val="none" w:sz="0" w:space="0" w:color="auto"/>
                          </w:divBdr>
                        </w:div>
                        <w:div w:id="136998166">
                          <w:marLeft w:val="0"/>
                          <w:marRight w:val="0"/>
                          <w:marTop w:val="0"/>
                          <w:marBottom w:val="0"/>
                          <w:divBdr>
                            <w:top w:val="none" w:sz="0" w:space="0" w:color="auto"/>
                            <w:left w:val="none" w:sz="0" w:space="0" w:color="auto"/>
                            <w:bottom w:val="none" w:sz="0" w:space="0" w:color="auto"/>
                            <w:right w:val="none" w:sz="0" w:space="0" w:color="auto"/>
                          </w:divBdr>
                        </w:div>
                        <w:div w:id="443883865">
                          <w:marLeft w:val="0"/>
                          <w:marRight w:val="0"/>
                          <w:marTop w:val="0"/>
                          <w:marBottom w:val="0"/>
                          <w:divBdr>
                            <w:top w:val="none" w:sz="0" w:space="0" w:color="auto"/>
                            <w:left w:val="none" w:sz="0" w:space="0" w:color="auto"/>
                            <w:bottom w:val="none" w:sz="0" w:space="0" w:color="auto"/>
                            <w:right w:val="none" w:sz="0" w:space="0" w:color="auto"/>
                          </w:divBdr>
                        </w:div>
                        <w:div w:id="1547835157">
                          <w:marLeft w:val="0"/>
                          <w:marRight w:val="0"/>
                          <w:marTop w:val="0"/>
                          <w:marBottom w:val="0"/>
                          <w:divBdr>
                            <w:top w:val="none" w:sz="0" w:space="0" w:color="auto"/>
                            <w:left w:val="none" w:sz="0" w:space="0" w:color="auto"/>
                            <w:bottom w:val="none" w:sz="0" w:space="0" w:color="auto"/>
                            <w:right w:val="none" w:sz="0" w:space="0" w:color="auto"/>
                          </w:divBdr>
                        </w:div>
                        <w:div w:id="61636345">
                          <w:marLeft w:val="0"/>
                          <w:marRight w:val="0"/>
                          <w:marTop w:val="0"/>
                          <w:marBottom w:val="0"/>
                          <w:divBdr>
                            <w:top w:val="none" w:sz="0" w:space="0" w:color="auto"/>
                            <w:left w:val="none" w:sz="0" w:space="0" w:color="auto"/>
                            <w:bottom w:val="none" w:sz="0" w:space="0" w:color="auto"/>
                            <w:right w:val="none" w:sz="0" w:space="0" w:color="auto"/>
                          </w:divBdr>
                        </w:div>
                        <w:div w:id="937059142">
                          <w:marLeft w:val="0"/>
                          <w:marRight w:val="0"/>
                          <w:marTop w:val="0"/>
                          <w:marBottom w:val="0"/>
                          <w:divBdr>
                            <w:top w:val="none" w:sz="0" w:space="0" w:color="auto"/>
                            <w:left w:val="none" w:sz="0" w:space="0" w:color="auto"/>
                            <w:bottom w:val="none" w:sz="0" w:space="0" w:color="auto"/>
                            <w:right w:val="none" w:sz="0" w:space="0" w:color="auto"/>
                          </w:divBdr>
                        </w:div>
                        <w:div w:id="704448433">
                          <w:marLeft w:val="0"/>
                          <w:marRight w:val="0"/>
                          <w:marTop w:val="0"/>
                          <w:marBottom w:val="0"/>
                          <w:divBdr>
                            <w:top w:val="none" w:sz="0" w:space="0" w:color="auto"/>
                            <w:left w:val="none" w:sz="0" w:space="0" w:color="auto"/>
                            <w:bottom w:val="none" w:sz="0" w:space="0" w:color="auto"/>
                            <w:right w:val="none" w:sz="0" w:space="0" w:color="auto"/>
                          </w:divBdr>
                        </w:div>
                        <w:div w:id="612828054">
                          <w:marLeft w:val="0"/>
                          <w:marRight w:val="0"/>
                          <w:marTop w:val="0"/>
                          <w:marBottom w:val="0"/>
                          <w:divBdr>
                            <w:top w:val="none" w:sz="0" w:space="0" w:color="auto"/>
                            <w:left w:val="none" w:sz="0" w:space="0" w:color="auto"/>
                            <w:bottom w:val="none" w:sz="0" w:space="0" w:color="auto"/>
                            <w:right w:val="none" w:sz="0" w:space="0" w:color="auto"/>
                          </w:divBdr>
                        </w:div>
                        <w:div w:id="431705479">
                          <w:marLeft w:val="0"/>
                          <w:marRight w:val="0"/>
                          <w:marTop w:val="0"/>
                          <w:marBottom w:val="0"/>
                          <w:divBdr>
                            <w:top w:val="none" w:sz="0" w:space="0" w:color="auto"/>
                            <w:left w:val="none" w:sz="0" w:space="0" w:color="auto"/>
                            <w:bottom w:val="none" w:sz="0" w:space="0" w:color="auto"/>
                            <w:right w:val="none" w:sz="0" w:space="0" w:color="auto"/>
                          </w:divBdr>
                        </w:div>
                        <w:div w:id="1695106069">
                          <w:marLeft w:val="0"/>
                          <w:marRight w:val="0"/>
                          <w:marTop w:val="0"/>
                          <w:marBottom w:val="0"/>
                          <w:divBdr>
                            <w:top w:val="none" w:sz="0" w:space="0" w:color="auto"/>
                            <w:left w:val="none" w:sz="0" w:space="0" w:color="auto"/>
                            <w:bottom w:val="none" w:sz="0" w:space="0" w:color="auto"/>
                            <w:right w:val="none" w:sz="0" w:space="0" w:color="auto"/>
                          </w:divBdr>
                        </w:div>
                        <w:div w:id="1756825265">
                          <w:marLeft w:val="0"/>
                          <w:marRight w:val="0"/>
                          <w:marTop w:val="0"/>
                          <w:marBottom w:val="0"/>
                          <w:divBdr>
                            <w:top w:val="none" w:sz="0" w:space="0" w:color="auto"/>
                            <w:left w:val="none" w:sz="0" w:space="0" w:color="auto"/>
                            <w:bottom w:val="none" w:sz="0" w:space="0" w:color="auto"/>
                            <w:right w:val="none" w:sz="0" w:space="0" w:color="auto"/>
                          </w:divBdr>
                        </w:div>
                        <w:div w:id="1318265686">
                          <w:marLeft w:val="0"/>
                          <w:marRight w:val="0"/>
                          <w:marTop w:val="0"/>
                          <w:marBottom w:val="0"/>
                          <w:divBdr>
                            <w:top w:val="none" w:sz="0" w:space="0" w:color="auto"/>
                            <w:left w:val="none" w:sz="0" w:space="0" w:color="auto"/>
                            <w:bottom w:val="none" w:sz="0" w:space="0" w:color="auto"/>
                            <w:right w:val="none" w:sz="0" w:space="0" w:color="auto"/>
                          </w:divBdr>
                        </w:div>
                        <w:div w:id="914433083">
                          <w:marLeft w:val="0"/>
                          <w:marRight w:val="0"/>
                          <w:marTop w:val="0"/>
                          <w:marBottom w:val="0"/>
                          <w:divBdr>
                            <w:top w:val="none" w:sz="0" w:space="0" w:color="auto"/>
                            <w:left w:val="none" w:sz="0" w:space="0" w:color="auto"/>
                            <w:bottom w:val="none" w:sz="0" w:space="0" w:color="auto"/>
                            <w:right w:val="none" w:sz="0" w:space="0" w:color="auto"/>
                          </w:divBdr>
                        </w:div>
                        <w:div w:id="221599369">
                          <w:marLeft w:val="0"/>
                          <w:marRight w:val="0"/>
                          <w:marTop w:val="0"/>
                          <w:marBottom w:val="0"/>
                          <w:divBdr>
                            <w:top w:val="none" w:sz="0" w:space="0" w:color="auto"/>
                            <w:left w:val="none" w:sz="0" w:space="0" w:color="auto"/>
                            <w:bottom w:val="none" w:sz="0" w:space="0" w:color="auto"/>
                            <w:right w:val="none" w:sz="0" w:space="0" w:color="auto"/>
                          </w:divBdr>
                        </w:div>
                        <w:div w:id="1479376125">
                          <w:marLeft w:val="0"/>
                          <w:marRight w:val="0"/>
                          <w:marTop w:val="0"/>
                          <w:marBottom w:val="0"/>
                          <w:divBdr>
                            <w:top w:val="none" w:sz="0" w:space="0" w:color="auto"/>
                            <w:left w:val="none" w:sz="0" w:space="0" w:color="auto"/>
                            <w:bottom w:val="none" w:sz="0" w:space="0" w:color="auto"/>
                            <w:right w:val="none" w:sz="0" w:space="0" w:color="auto"/>
                          </w:divBdr>
                        </w:div>
                        <w:div w:id="544756914">
                          <w:marLeft w:val="0"/>
                          <w:marRight w:val="0"/>
                          <w:marTop w:val="0"/>
                          <w:marBottom w:val="0"/>
                          <w:divBdr>
                            <w:top w:val="none" w:sz="0" w:space="0" w:color="auto"/>
                            <w:left w:val="none" w:sz="0" w:space="0" w:color="auto"/>
                            <w:bottom w:val="none" w:sz="0" w:space="0" w:color="auto"/>
                            <w:right w:val="none" w:sz="0" w:space="0" w:color="auto"/>
                          </w:divBdr>
                        </w:div>
                        <w:div w:id="12281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transforminglibraries/future/trends/IoT" TargetMode="External"/><Relationship Id="rId13" Type="http://schemas.openxmlformats.org/officeDocument/2006/relationships/hyperlink" Target="http://www.ala.org/transforminglibraries/future/trends/IoT" TargetMode="External"/><Relationship Id="rId18" Type="http://schemas.openxmlformats.org/officeDocument/2006/relationships/hyperlink" Target="http://www.wired.com/2014/11/the-internet-of-things-bigger/" TargetMode="External"/><Relationship Id="rId26" Type="http://schemas.openxmlformats.org/officeDocument/2006/relationships/hyperlink" Target="http://www.pewinternet.org/2014/05/14/internet-of-things/" TargetMode="External"/><Relationship Id="rId3" Type="http://schemas.openxmlformats.org/officeDocument/2006/relationships/webSettings" Target="webSettings.xml"/><Relationship Id="rId21" Type="http://schemas.openxmlformats.org/officeDocument/2006/relationships/hyperlink" Target="http://www.technologyreview.com/news/527386/the-internet-of-you/" TargetMode="External"/><Relationship Id="rId7" Type="http://schemas.openxmlformats.org/officeDocument/2006/relationships/hyperlink" Target="http://www.ala.org/transforminglibraries/future/trends/IoT" TargetMode="External"/><Relationship Id="rId12" Type="http://schemas.openxmlformats.org/officeDocument/2006/relationships/hyperlink" Target="http://www.ala.org/transforminglibraries/future/trends/IoT" TargetMode="External"/><Relationship Id="rId17" Type="http://schemas.openxmlformats.org/officeDocument/2006/relationships/hyperlink" Target="http://www.technologyreview.com/news/527356/business-adapts-to-a-new-style-of-computer/" TargetMode="External"/><Relationship Id="rId25" Type="http://schemas.openxmlformats.org/officeDocument/2006/relationships/hyperlink" Target="http://www.wired.com/2014/06/green-iot/" TargetMode="External"/><Relationship Id="rId2" Type="http://schemas.openxmlformats.org/officeDocument/2006/relationships/settings" Target="settings.xml"/><Relationship Id="rId16" Type="http://schemas.openxmlformats.org/officeDocument/2006/relationships/hyperlink" Target="http://www.ala.org/transforminglibraries/future/trends/IoT" TargetMode="External"/><Relationship Id="rId20" Type="http://schemas.openxmlformats.org/officeDocument/2006/relationships/hyperlink" Target="http://www.pewinternet.org/2014/05/14/internet-of-thing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la.org/transforminglibraries/future/trends/IoT" TargetMode="External"/><Relationship Id="rId11" Type="http://schemas.openxmlformats.org/officeDocument/2006/relationships/hyperlink" Target="http://www.ala.org/transforminglibraries/future/trends/IoT" TargetMode="External"/><Relationship Id="rId24" Type="http://schemas.openxmlformats.org/officeDocument/2006/relationships/hyperlink" Target="http://www.forbes.com/sites/kashmirhill/2014/05/27/article-may-scare-you-away-from-internet-of-things/" TargetMode="External"/><Relationship Id="rId5" Type="http://schemas.openxmlformats.org/officeDocument/2006/relationships/hyperlink" Target="http://www.ala.org/transforminglibraries/future/trends/IoT" TargetMode="External"/><Relationship Id="rId15" Type="http://schemas.openxmlformats.org/officeDocument/2006/relationships/hyperlink" Target="http://www.ala.org/transforminglibraries/future/trends/IoT" TargetMode="External"/><Relationship Id="rId23" Type="http://schemas.openxmlformats.org/officeDocument/2006/relationships/hyperlink" Target="http://www.economist.com/news/special-report/21606420-perils-connected-devices-home-hacked-home" TargetMode="External"/><Relationship Id="rId28" Type="http://schemas.openxmlformats.org/officeDocument/2006/relationships/hyperlink" Target="http://arstechnica.com/business/2014/08/your-data-is-now-a-de-facto-part-of-a-massive-sleep-study/" TargetMode="External"/><Relationship Id="rId10" Type="http://schemas.openxmlformats.org/officeDocument/2006/relationships/hyperlink" Target="http://www.ala.org/transforminglibraries/future/trends/IoT" TargetMode="External"/><Relationship Id="rId19" Type="http://schemas.openxmlformats.org/officeDocument/2006/relationships/hyperlink" Target="http://www.technologyreview.com/news/527356/business-adapts-to-a-new-style-of-computer/" TargetMode="External"/><Relationship Id="rId4" Type="http://schemas.openxmlformats.org/officeDocument/2006/relationships/image" Target="media/image1.png"/><Relationship Id="rId9" Type="http://schemas.openxmlformats.org/officeDocument/2006/relationships/hyperlink" Target="http://www.ala.org/transforminglibraries/future/trends/IoT" TargetMode="External"/><Relationship Id="rId14" Type="http://schemas.openxmlformats.org/officeDocument/2006/relationships/hyperlink" Target="http://www.ala.org/transforminglibraries/future/trends/IoT" TargetMode="External"/><Relationship Id="rId22" Type="http://schemas.openxmlformats.org/officeDocument/2006/relationships/hyperlink" Target="http://www.wired.com/2015/02/the-rise-of-the-machines-now-what/" TargetMode="External"/><Relationship Id="rId27" Type="http://schemas.openxmlformats.org/officeDocument/2006/relationships/hyperlink" Target="http://gizmodo.com/chicagos-new-lamp-posts-will-track-pollution-and-count-159467408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Laughlin</dc:creator>
  <cp:keywords/>
  <dc:description/>
  <cp:lastModifiedBy>Sara Laughlin</cp:lastModifiedBy>
  <cp:revision>4</cp:revision>
  <dcterms:created xsi:type="dcterms:W3CDTF">2015-08-29T18:01:00Z</dcterms:created>
  <dcterms:modified xsi:type="dcterms:W3CDTF">2015-08-31T18:04:00Z</dcterms:modified>
</cp:coreProperties>
</file>